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9EFF8" w14:textId="77777777" w:rsidR="00933B93" w:rsidRPr="00DB1552" w:rsidRDefault="00933B93" w:rsidP="00933B93">
      <w:pPr>
        <w:pBdr>
          <w:top w:val="single" w:sz="4" w:space="1" w:color="auto"/>
          <w:left w:val="single" w:sz="4" w:space="4" w:color="auto"/>
          <w:bottom w:val="single" w:sz="4" w:space="1" w:color="auto"/>
          <w:right w:val="single" w:sz="4" w:space="4" w:color="auto"/>
        </w:pBdr>
        <w:shd w:val="clear" w:color="auto" w:fill="C1F0C7" w:themeFill="accent3" w:themeFillTint="33"/>
        <w:spacing w:before="240"/>
        <w:jc w:val="center"/>
        <w:rPr>
          <w:rFonts w:ascii="Times New Roman" w:hAnsi="Times New Roman" w:cs="Times New Roman"/>
          <w:b/>
          <w:bCs/>
        </w:rPr>
      </w:pPr>
      <w:r>
        <w:rPr>
          <w:rFonts w:ascii="Times New Roman" w:hAnsi="Times New Roman" w:cs="Times New Roman"/>
          <w:b/>
          <w:bCs/>
        </w:rPr>
        <w:t>ANNEXE B : CADRE LOGIQUE</w:t>
      </w:r>
    </w:p>
    <w:p w14:paraId="7AA7B3A3" w14:textId="501838BB" w:rsidR="00933B93" w:rsidRPr="00D950AB" w:rsidRDefault="00933B93" w:rsidP="00933B93">
      <w:pPr>
        <w:jc w:val="both"/>
        <w:rPr>
          <w:rFonts w:ascii="Times New Roman" w:hAnsi="Times New Roman" w:cs="Times New Roman"/>
          <w:b/>
          <w:bCs/>
        </w:rPr>
      </w:pPr>
      <w:r w:rsidRPr="00D950AB">
        <w:rPr>
          <w:rFonts w:ascii="Times New Roman" w:hAnsi="Times New Roman" w:cs="Times New Roman"/>
          <w:b/>
          <w:bCs/>
          <w:highlight w:val="green"/>
        </w:rPr>
        <w:t xml:space="preserve">Le demandeur </w:t>
      </w:r>
      <w:r w:rsidR="00B0779C">
        <w:rPr>
          <w:rFonts w:ascii="Times New Roman" w:hAnsi="Times New Roman" w:cs="Times New Roman"/>
          <w:b/>
          <w:bCs/>
          <w:highlight w:val="green"/>
        </w:rPr>
        <w:t>est</w:t>
      </w:r>
      <w:r w:rsidRPr="00D950AB">
        <w:rPr>
          <w:rFonts w:ascii="Times New Roman" w:hAnsi="Times New Roman" w:cs="Times New Roman"/>
          <w:b/>
          <w:bCs/>
          <w:highlight w:val="green"/>
        </w:rPr>
        <w:t xml:space="preserve"> invité à renseigner l’ensemble des rubriques pertinentes du cadre logique. Si l’espace prévu dans le tableau est insuffisant, des lignes supplémentaires peuvent être ajoutées en fonction du nombre de résultats, d’activités ou d’indicateurs nécessaires à la présentation complète du microprojet.</w:t>
      </w:r>
    </w:p>
    <w:tbl>
      <w:tblPr>
        <w:tblStyle w:val="TableGrid"/>
        <w:tblW w:w="14732" w:type="dxa"/>
        <w:jc w:val="center"/>
        <w:tblLayout w:type="fixed"/>
        <w:tblLook w:val="04A0" w:firstRow="1" w:lastRow="0" w:firstColumn="1" w:lastColumn="0" w:noHBand="0" w:noVBand="1"/>
      </w:tblPr>
      <w:tblGrid>
        <w:gridCol w:w="2490"/>
        <w:gridCol w:w="2430"/>
        <w:gridCol w:w="3575"/>
        <w:gridCol w:w="2552"/>
        <w:gridCol w:w="3685"/>
      </w:tblGrid>
      <w:tr w:rsidR="00933B93" w:rsidRPr="00D950AB" w14:paraId="36778435" w14:textId="77777777" w:rsidTr="00933B93">
        <w:trPr>
          <w:trHeight w:val="300"/>
          <w:jc w:val="center"/>
        </w:trPr>
        <w:tc>
          <w:tcPr>
            <w:tcW w:w="2490" w:type="dxa"/>
            <w:tcBorders>
              <w:top w:val="single" w:sz="8" w:space="0" w:color="auto"/>
              <w:left w:val="single" w:sz="8" w:space="0" w:color="auto"/>
              <w:bottom w:val="single" w:sz="8" w:space="0" w:color="auto"/>
              <w:right w:val="single" w:sz="8" w:space="0" w:color="auto"/>
            </w:tcBorders>
            <w:shd w:val="clear" w:color="auto" w:fill="83CAEB" w:themeFill="accent1" w:themeFillTint="66"/>
            <w:tcMar>
              <w:left w:w="108" w:type="dxa"/>
              <w:right w:w="108" w:type="dxa"/>
            </w:tcMar>
          </w:tcPr>
          <w:p w14:paraId="0EA37D69" w14:textId="77777777" w:rsidR="00933B93" w:rsidRPr="00D950AB" w:rsidRDefault="00933B93" w:rsidP="00D95EA9">
            <w:pPr>
              <w:rPr>
                <w:rFonts w:ascii="Times New Roman" w:eastAsia="Calibri" w:hAnsi="Times New Roman" w:cs="Times New Roman"/>
                <w:b/>
                <w:bCs/>
                <w:sz w:val="24"/>
                <w:szCs w:val="24"/>
                <w:lang w:val="fr"/>
              </w:rPr>
            </w:pPr>
          </w:p>
        </w:tc>
        <w:tc>
          <w:tcPr>
            <w:tcW w:w="2430" w:type="dxa"/>
            <w:tcBorders>
              <w:top w:val="single" w:sz="8" w:space="0" w:color="auto"/>
              <w:left w:val="single" w:sz="8" w:space="0" w:color="auto"/>
              <w:bottom w:val="single" w:sz="8" w:space="0" w:color="auto"/>
              <w:right w:val="single" w:sz="8" w:space="0" w:color="auto"/>
            </w:tcBorders>
            <w:shd w:val="clear" w:color="auto" w:fill="83CAEB" w:themeFill="accent1" w:themeFillTint="66"/>
            <w:tcMar>
              <w:left w:w="108" w:type="dxa"/>
              <w:right w:w="108" w:type="dxa"/>
            </w:tcMar>
          </w:tcPr>
          <w:p w14:paraId="310EEF1A"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b/>
                <w:bCs/>
                <w:color w:val="000000" w:themeColor="text1"/>
                <w:sz w:val="24"/>
                <w:szCs w:val="24"/>
                <w:lang w:val="fr"/>
              </w:rPr>
              <w:t>Logique d'intervention</w:t>
            </w:r>
          </w:p>
        </w:tc>
        <w:tc>
          <w:tcPr>
            <w:tcW w:w="3575" w:type="dxa"/>
            <w:tcBorders>
              <w:top w:val="single" w:sz="8" w:space="0" w:color="auto"/>
              <w:left w:val="single" w:sz="8" w:space="0" w:color="auto"/>
              <w:bottom w:val="single" w:sz="8" w:space="0" w:color="auto"/>
              <w:right w:val="single" w:sz="8" w:space="0" w:color="auto"/>
            </w:tcBorders>
            <w:shd w:val="clear" w:color="auto" w:fill="83CAEB" w:themeFill="accent1" w:themeFillTint="66"/>
            <w:tcMar>
              <w:left w:w="108" w:type="dxa"/>
              <w:right w:w="108" w:type="dxa"/>
            </w:tcMar>
          </w:tcPr>
          <w:p w14:paraId="24F776A3"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b/>
                <w:bCs/>
                <w:color w:val="000000" w:themeColor="text1"/>
                <w:sz w:val="24"/>
                <w:szCs w:val="24"/>
                <w:lang w:val="fr"/>
              </w:rPr>
              <w:t>Indicateurs Objectivement Vérifiables</w:t>
            </w:r>
          </w:p>
        </w:tc>
        <w:tc>
          <w:tcPr>
            <w:tcW w:w="2552" w:type="dxa"/>
            <w:tcBorders>
              <w:top w:val="single" w:sz="8" w:space="0" w:color="auto"/>
              <w:left w:val="single" w:sz="8" w:space="0" w:color="auto"/>
              <w:bottom w:val="single" w:sz="8" w:space="0" w:color="auto"/>
              <w:right w:val="single" w:sz="8" w:space="0" w:color="auto"/>
            </w:tcBorders>
            <w:shd w:val="clear" w:color="auto" w:fill="83CAEB" w:themeFill="accent1" w:themeFillTint="66"/>
            <w:tcMar>
              <w:left w:w="108" w:type="dxa"/>
              <w:right w:w="108" w:type="dxa"/>
            </w:tcMar>
          </w:tcPr>
          <w:p w14:paraId="448F1BEA"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b/>
                <w:bCs/>
                <w:color w:val="000000" w:themeColor="text1"/>
                <w:sz w:val="24"/>
                <w:szCs w:val="24"/>
                <w:lang w:val="fr"/>
              </w:rPr>
              <w:t>Sources et moyens de vérification</w:t>
            </w:r>
          </w:p>
        </w:tc>
        <w:tc>
          <w:tcPr>
            <w:tcW w:w="3685" w:type="dxa"/>
            <w:tcBorders>
              <w:top w:val="single" w:sz="8" w:space="0" w:color="auto"/>
              <w:left w:val="single" w:sz="8" w:space="0" w:color="auto"/>
              <w:bottom w:val="single" w:sz="8" w:space="0" w:color="auto"/>
              <w:right w:val="single" w:sz="8" w:space="0" w:color="auto"/>
            </w:tcBorders>
            <w:shd w:val="clear" w:color="auto" w:fill="83CAEB" w:themeFill="accent1" w:themeFillTint="66"/>
            <w:tcMar>
              <w:left w:w="108" w:type="dxa"/>
              <w:right w:w="108" w:type="dxa"/>
            </w:tcMar>
          </w:tcPr>
          <w:p w14:paraId="412EAB89"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b/>
                <w:bCs/>
                <w:color w:val="000000" w:themeColor="text1"/>
                <w:sz w:val="24"/>
                <w:szCs w:val="24"/>
                <w:lang w:val="fr"/>
              </w:rPr>
              <w:t>Hypothèses</w:t>
            </w:r>
          </w:p>
        </w:tc>
      </w:tr>
      <w:tr w:rsidR="00933B93" w:rsidRPr="00D950AB" w14:paraId="2E9838AA" w14:textId="77777777" w:rsidTr="00933B93">
        <w:trPr>
          <w:trHeight w:val="300"/>
          <w:jc w:val="center"/>
        </w:trPr>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2217AC23"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b/>
                <w:bCs/>
                <w:sz w:val="24"/>
                <w:szCs w:val="24"/>
                <w:lang w:val="fr"/>
              </w:rPr>
              <w:t xml:space="preserve"> </w:t>
            </w:r>
            <w:r w:rsidRPr="00D950AB">
              <w:rPr>
                <w:rFonts w:ascii="Times New Roman" w:eastAsia="Calibri" w:hAnsi="Times New Roman" w:cs="Times New Roman"/>
                <w:b/>
                <w:bCs/>
                <w:color w:val="000000" w:themeColor="text1"/>
                <w:sz w:val="24"/>
                <w:szCs w:val="24"/>
                <w:lang w:val="fr"/>
              </w:rPr>
              <w:t>Objectif général</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01338E1D" w14:textId="77777777" w:rsidR="00933B93" w:rsidRPr="00D950AB" w:rsidRDefault="00933B93" w:rsidP="00D95EA9">
            <w:pPr>
              <w:rPr>
                <w:rFonts w:ascii="Times New Roman" w:eastAsia="Calibri" w:hAnsi="Times New Roman" w:cs="Times New Roman"/>
                <w:sz w:val="24"/>
                <w:szCs w:val="24"/>
                <w:lang w:val="fr"/>
              </w:rPr>
            </w:pPr>
          </w:p>
        </w:tc>
        <w:tc>
          <w:tcPr>
            <w:tcW w:w="3575" w:type="dxa"/>
            <w:tcBorders>
              <w:top w:val="single" w:sz="8" w:space="0" w:color="auto"/>
              <w:left w:val="single" w:sz="8" w:space="0" w:color="auto"/>
              <w:bottom w:val="single" w:sz="8" w:space="0" w:color="auto"/>
              <w:right w:val="single" w:sz="8" w:space="0" w:color="auto"/>
            </w:tcBorders>
            <w:tcMar>
              <w:left w:w="108" w:type="dxa"/>
              <w:right w:w="108" w:type="dxa"/>
            </w:tcMar>
          </w:tcPr>
          <w:p w14:paraId="31DFA862"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6C4B73C5"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tc>
        <w:tc>
          <w:tcPr>
            <w:tcW w:w="3685" w:type="dxa"/>
            <w:tcBorders>
              <w:top w:val="single" w:sz="8" w:space="0" w:color="auto"/>
              <w:left w:val="single" w:sz="8" w:space="0" w:color="auto"/>
              <w:bottom w:val="single" w:sz="4" w:space="0" w:color="auto"/>
              <w:right w:val="single" w:sz="8" w:space="0" w:color="auto"/>
            </w:tcBorders>
            <w:tcMar>
              <w:left w:w="108" w:type="dxa"/>
              <w:right w:w="108" w:type="dxa"/>
            </w:tcMar>
          </w:tcPr>
          <w:p w14:paraId="25A52C70"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p w14:paraId="4CA69B14"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tc>
      </w:tr>
      <w:tr w:rsidR="00933B93" w:rsidRPr="00D950AB" w14:paraId="4DD414A0" w14:textId="77777777" w:rsidTr="00933B93">
        <w:trPr>
          <w:trHeight w:val="375"/>
          <w:jc w:val="center"/>
        </w:trPr>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20C2A8E7"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b/>
                <w:bCs/>
                <w:color w:val="000000" w:themeColor="text1"/>
                <w:sz w:val="24"/>
                <w:szCs w:val="24"/>
                <w:lang w:val="fr"/>
              </w:rPr>
              <w:t>Objectifs spécifiques</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66D662E8"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tc>
        <w:tc>
          <w:tcPr>
            <w:tcW w:w="3575" w:type="dxa"/>
            <w:tcBorders>
              <w:top w:val="single" w:sz="8" w:space="0" w:color="auto"/>
              <w:left w:val="single" w:sz="8" w:space="0" w:color="auto"/>
              <w:bottom w:val="single" w:sz="8" w:space="0" w:color="auto"/>
              <w:right w:val="single" w:sz="8" w:space="0" w:color="auto"/>
            </w:tcBorders>
            <w:tcMar>
              <w:left w:w="108" w:type="dxa"/>
              <w:right w:w="108" w:type="dxa"/>
            </w:tcMar>
          </w:tcPr>
          <w:p w14:paraId="499D58F0"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tc>
        <w:tc>
          <w:tcPr>
            <w:tcW w:w="2552" w:type="dxa"/>
            <w:tcBorders>
              <w:top w:val="single" w:sz="8" w:space="0" w:color="auto"/>
              <w:left w:val="single" w:sz="8" w:space="0" w:color="auto"/>
              <w:bottom w:val="single" w:sz="4" w:space="0" w:color="auto"/>
              <w:right w:val="single" w:sz="8" w:space="0" w:color="auto"/>
            </w:tcBorders>
            <w:tcMar>
              <w:left w:w="108" w:type="dxa"/>
              <w:right w:w="108" w:type="dxa"/>
            </w:tcMar>
          </w:tcPr>
          <w:p w14:paraId="3469D64A"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tc>
        <w:tc>
          <w:tcPr>
            <w:tcW w:w="3685" w:type="dxa"/>
            <w:tcBorders>
              <w:bottom w:val="single" w:sz="4" w:space="0" w:color="auto"/>
            </w:tcBorders>
            <w:vAlign w:val="center"/>
          </w:tcPr>
          <w:p w14:paraId="5B4EAC53"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p w14:paraId="7435C504"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tc>
      </w:tr>
      <w:tr w:rsidR="00933B93" w:rsidRPr="00D950AB" w14:paraId="4D32FABC" w14:textId="77777777" w:rsidTr="00933B93">
        <w:trPr>
          <w:trHeight w:val="300"/>
          <w:jc w:val="center"/>
        </w:trPr>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5C2826CC"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b/>
                <w:bCs/>
                <w:sz w:val="24"/>
                <w:szCs w:val="24"/>
                <w:lang w:val="fr"/>
              </w:rPr>
              <w:t xml:space="preserve"> </w:t>
            </w:r>
          </w:p>
          <w:p w14:paraId="0B6556CD"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b/>
                <w:bCs/>
                <w:color w:val="000000" w:themeColor="text1"/>
                <w:sz w:val="24"/>
                <w:szCs w:val="24"/>
                <w:lang w:val="fr"/>
              </w:rPr>
              <w:t>Résultats attendus</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49BF9F29"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b/>
                <w:bCs/>
                <w:sz w:val="24"/>
                <w:szCs w:val="24"/>
              </w:rPr>
              <w:t xml:space="preserve">Résultat </w:t>
            </w:r>
            <w:proofErr w:type="gramStart"/>
            <w:r w:rsidRPr="00D950AB">
              <w:rPr>
                <w:rFonts w:ascii="Times New Roman" w:eastAsia="Calibri" w:hAnsi="Times New Roman" w:cs="Times New Roman"/>
                <w:b/>
                <w:bCs/>
                <w:sz w:val="24"/>
                <w:szCs w:val="24"/>
              </w:rPr>
              <w:t>1</w:t>
            </w:r>
            <w:r w:rsidRPr="00D950AB">
              <w:rPr>
                <w:rFonts w:ascii="Times New Roman" w:eastAsia="Calibri" w:hAnsi="Times New Roman" w:cs="Times New Roman"/>
                <w:sz w:val="24"/>
                <w:szCs w:val="24"/>
              </w:rPr>
              <w:t>:</w:t>
            </w:r>
            <w:proofErr w:type="gramEnd"/>
            <w:r w:rsidRPr="00D950AB">
              <w:rPr>
                <w:rFonts w:ascii="Times New Roman" w:eastAsia="Calibri" w:hAnsi="Times New Roman" w:cs="Times New Roman"/>
                <w:sz w:val="24"/>
                <w:szCs w:val="24"/>
              </w:rPr>
              <w:t xml:space="preserve"> </w:t>
            </w:r>
          </w:p>
        </w:tc>
        <w:tc>
          <w:tcPr>
            <w:tcW w:w="3575" w:type="dxa"/>
            <w:tcBorders>
              <w:top w:val="single" w:sz="8" w:space="0" w:color="auto"/>
              <w:left w:val="single" w:sz="8" w:space="0" w:color="auto"/>
              <w:bottom w:val="single" w:sz="8" w:space="0" w:color="auto"/>
              <w:right w:val="single" w:sz="8" w:space="0" w:color="auto"/>
            </w:tcBorders>
            <w:tcMar>
              <w:left w:w="108" w:type="dxa"/>
              <w:right w:w="108" w:type="dxa"/>
            </w:tcMar>
          </w:tcPr>
          <w:p w14:paraId="5749B392"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417AD369" w14:textId="77777777" w:rsidR="00933B93" w:rsidRPr="00D950AB" w:rsidRDefault="00933B93" w:rsidP="00D95EA9">
            <w:pPr>
              <w:rPr>
                <w:rFonts w:ascii="Times New Roman" w:eastAsia="Calibri" w:hAnsi="Times New Roman" w:cs="Times New Roman"/>
                <w:sz w:val="24"/>
                <w:szCs w:val="24"/>
                <w:lang w:val="fr"/>
              </w:rPr>
            </w:pPr>
          </w:p>
        </w:tc>
        <w:tc>
          <w:tcPr>
            <w:tcW w:w="3685" w:type="dxa"/>
            <w:vAlign w:val="center"/>
          </w:tcPr>
          <w:p w14:paraId="200D4826"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p w14:paraId="3895ADF3"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p w14:paraId="613F1C71"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tc>
      </w:tr>
      <w:tr w:rsidR="00933B93" w:rsidRPr="00D950AB" w14:paraId="3D77501D" w14:textId="77777777" w:rsidTr="00933B93">
        <w:trPr>
          <w:trHeight w:val="300"/>
          <w:jc w:val="center"/>
        </w:trPr>
        <w:tc>
          <w:tcPr>
            <w:tcW w:w="2490" w:type="dxa"/>
            <w:tcBorders>
              <w:left w:val="single" w:sz="0" w:space="0" w:color="auto"/>
              <w:right w:val="single" w:sz="0" w:space="0" w:color="auto"/>
            </w:tcBorders>
            <w:vAlign w:val="center"/>
          </w:tcPr>
          <w:p w14:paraId="37C9D66A" w14:textId="77777777" w:rsidR="00933B93" w:rsidRPr="00D950AB" w:rsidRDefault="00933B93" w:rsidP="00D95EA9">
            <w:pPr>
              <w:rPr>
                <w:rFonts w:ascii="Times New Roman" w:hAnsi="Times New Roman" w:cs="Times New Roman"/>
                <w:sz w:val="24"/>
                <w:szCs w:val="24"/>
              </w:rPr>
            </w:pP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55336B5C" w14:textId="77777777" w:rsidR="00933B93" w:rsidRPr="00D950AB" w:rsidRDefault="00933B93" w:rsidP="00D95EA9">
            <w:pPr>
              <w:spacing w:before="48" w:after="48"/>
              <w:rPr>
                <w:rFonts w:ascii="Times New Roman" w:hAnsi="Times New Roman" w:cs="Times New Roman"/>
                <w:sz w:val="24"/>
                <w:szCs w:val="24"/>
              </w:rPr>
            </w:pPr>
            <w:r w:rsidRPr="00D950AB">
              <w:rPr>
                <w:rFonts w:ascii="Times New Roman" w:eastAsia="Calibri" w:hAnsi="Times New Roman" w:cs="Times New Roman"/>
                <w:b/>
                <w:bCs/>
                <w:sz w:val="24"/>
                <w:szCs w:val="24"/>
                <w:lang w:val="fr"/>
              </w:rPr>
              <w:t xml:space="preserve">Résultat 2 </w:t>
            </w:r>
            <w:r w:rsidRPr="00D950AB">
              <w:rPr>
                <w:rFonts w:ascii="Times New Roman" w:eastAsia="Calibri" w:hAnsi="Times New Roman" w:cs="Times New Roman"/>
                <w:sz w:val="24"/>
                <w:szCs w:val="24"/>
                <w:lang w:val="fr"/>
              </w:rPr>
              <w:t xml:space="preserve">: </w:t>
            </w:r>
          </w:p>
        </w:tc>
        <w:tc>
          <w:tcPr>
            <w:tcW w:w="3575" w:type="dxa"/>
            <w:tcBorders>
              <w:top w:val="single" w:sz="8" w:space="0" w:color="auto"/>
              <w:left w:val="single" w:sz="8" w:space="0" w:color="auto"/>
              <w:bottom w:val="single" w:sz="8" w:space="0" w:color="auto"/>
              <w:right w:val="single" w:sz="8" w:space="0" w:color="auto"/>
            </w:tcBorders>
            <w:tcMar>
              <w:left w:w="108" w:type="dxa"/>
              <w:right w:w="108" w:type="dxa"/>
            </w:tcMar>
          </w:tcPr>
          <w:p w14:paraId="30AA93DF" w14:textId="77777777" w:rsidR="00933B93" w:rsidRPr="00D950AB" w:rsidRDefault="00933B93" w:rsidP="00D95EA9">
            <w:pPr>
              <w:rPr>
                <w:rFonts w:ascii="Times New Roman" w:eastAsia="Calibri" w:hAnsi="Times New Roman" w:cs="Times New Roman"/>
                <w:sz w:val="24"/>
                <w:szCs w:val="24"/>
                <w:lang w:val="fr"/>
              </w:rPr>
            </w:pP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1AF7979F" w14:textId="77777777" w:rsidR="00933B93" w:rsidRPr="00D950AB" w:rsidRDefault="00933B93" w:rsidP="00D95EA9">
            <w:pPr>
              <w:rPr>
                <w:rFonts w:ascii="Times New Roman" w:eastAsia="Calibri" w:hAnsi="Times New Roman" w:cs="Times New Roman"/>
                <w:sz w:val="24"/>
                <w:szCs w:val="24"/>
                <w:lang w:val="fr"/>
              </w:rPr>
            </w:pPr>
          </w:p>
        </w:tc>
        <w:tc>
          <w:tcPr>
            <w:tcW w:w="3685" w:type="dxa"/>
            <w:vAlign w:val="center"/>
          </w:tcPr>
          <w:p w14:paraId="27807EC9"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p w14:paraId="078CBE90"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tc>
      </w:tr>
      <w:tr w:rsidR="00933B93" w:rsidRPr="00D950AB" w14:paraId="4A11D207" w14:textId="77777777" w:rsidTr="00933B93">
        <w:trPr>
          <w:trHeight w:val="300"/>
          <w:jc w:val="center"/>
        </w:trPr>
        <w:tc>
          <w:tcPr>
            <w:tcW w:w="2490" w:type="dxa"/>
            <w:tcBorders>
              <w:left w:val="single" w:sz="0" w:space="0" w:color="auto"/>
              <w:right w:val="single" w:sz="0" w:space="0" w:color="auto"/>
            </w:tcBorders>
            <w:vAlign w:val="center"/>
          </w:tcPr>
          <w:p w14:paraId="25492C0C" w14:textId="77777777" w:rsidR="00933B93" w:rsidRPr="00D950AB" w:rsidRDefault="00933B93" w:rsidP="00D95EA9">
            <w:pPr>
              <w:rPr>
                <w:rFonts w:ascii="Times New Roman" w:hAnsi="Times New Roman" w:cs="Times New Roman"/>
                <w:sz w:val="24"/>
                <w:szCs w:val="24"/>
              </w:rPr>
            </w:pP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032B9517"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b/>
                <w:bCs/>
                <w:sz w:val="24"/>
                <w:szCs w:val="24"/>
              </w:rPr>
              <w:t xml:space="preserve">Résultat </w:t>
            </w:r>
            <w:proofErr w:type="gramStart"/>
            <w:r w:rsidRPr="00D950AB">
              <w:rPr>
                <w:rFonts w:ascii="Times New Roman" w:eastAsia="Calibri" w:hAnsi="Times New Roman" w:cs="Times New Roman"/>
                <w:b/>
                <w:bCs/>
                <w:sz w:val="24"/>
                <w:szCs w:val="24"/>
              </w:rPr>
              <w:t>3:</w:t>
            </w:r>
            <w:proofErr w:type="gramEnd"/>
            <w:r w:rsidRPr="00D950AB">
              <w:rPr>
                <w:rFonts w:ascii="Times New Roman" w:eastAsia="Calibri" w:hAnsi="Times New Roman" w:cs="Times New Roman"/>
                <w:b/>
                <w:bCs/>
                <w:sz w:val="24"/>
                <w:szCs w:val="24"/>
              </w:rPr>
              <w:t xml:space="preserve"> </w:t>
            </w:r>
          </w:p>
        </w:tc>
        <w:tc>
          <w:tcPr>
            <w:tcW w:w="3575" w:type="dxa"/>
            <w:tcBorders>
              <w:top w:val="single" w:sz="8" w:space="0" w:color="auto"/>
              <w:left w:val="single" w:sz="8" w:space="0" w:color="auto"/>
              <w:bottom w:val="single" w:sz="8" w:space="0" w:color="auto"/>
              <w:right w:val="single" w:sz="8" w:space="0" w:color="auto"/>
            </w:tcBorders>
            <w:tcMar>
              <w:left w:w="108" w:type="dxa"/>
              <w:right w:w="108" w:type="dxa"/>
            </w:tcMar>
          </w:tcPr>
          <w:p w14:paraId="3A0346D5"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2AC12B0E" w14:textId="77777777" w:rsidR="00933B93" w:rsidRPr="00D950AB" w:rsidRDefault="00933B93" w:rsidP="00D95EA9">
            <w:pPr>
              <w:rPr>
                <w:rFonts w:ascii="Times New Roman" w:eastAsia="Calibri" w:hAnsi="Times New Roman" w:cs="Times New Roman"/>
                <w:sz w:val="24"/>
                <w:szCs w:val="24"/>
                <w:lang w:val="fr"/>
              </w:rPr>
            </w:pPr>
          </w:p>
        </w:tc>
        <w:tc>
          <w:tcPr>
            <w:tcW w:w="3685" w:type="dxa"/>
            <w:vAlign w:val="center"/>
          </w:tcPr>
          <w:p w14:paraId="4F9D821D"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p w14:paraId="68957E0E"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tc>
      </w:tr>
      <w:tr w:rsidR="00933B93" w:rsidRPr="00D950AB" w14:paraId="7C0B7F2D" w14:textId="77777777" w:rsidTr="00933B93">
        <w:trPr>
          <w:trHeight w:val="315"/>
          <w:jc w:val="center"/>
        </w:trPr>
        <w:tc>
          <w:tcPr>
            <w:tcW w:w="2490" w:type="dxa"/>
            <w:tcBorders>
              <w:left w:val="single" w:sz="0" w:space="0" w:color="auto"/>
              <w:right w:val="single" w:sz="0" w:space="0" w:color="auto"/>
            </w:tcBorders>
            <w:vAlign w:val="center"/>
          </w:tcPr>
          <w:p w14:paraId="28B32272" w14:textId="77777777" w:rsidR="00933B93" w:rsidRPr="00D950AB" w:rsidRDefault="00933B93" w:rsidP="00D95EA9">
            <w:pPr>
              <w:rPr>
                <w:rFonts w:ascii="Times New Roman" w:hAnsi="Times New Roman" w:cs="Times New Roman"/>
                <w:sz w:val="24"/>
                <w:szCs w:val="24"/>
              </w:rPr>
            </w:pP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7B3D4953"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b/>
                <w:bCs/>
                <w:sz w:val="24"/>
                <w:szCs w:val="24"/>
                <w:lang w:val="fr"/>
              </w:rPr>
              <w:t xml:space="preserve">Résultat 4 : </w:t>
            </w:r>
          </w:p>
        </w:tc>
        <w:tc>
          <w:tcPr>
            <w:tcW w:w="3575" w:type="dxa"/>
            <w:tcBorders>
              <w:top w:val="single" w:sz="8" w:space="0" w:color="auto"/>
              <w:left w:val="single" w:sz="8" w:space="0" w:color="auto"/>
              <w:bottom w:val="single" w:sz="8" w:space="0" w:color="auto"/>
              <w:right w:val="single" w:sz="8" w:space="0" w:color="auto"/>
            </w:tcBorders>
            <w:tcMar>
              <w:left w:w="108" w:type="dxa"/>
              <w:right w:w="108" w:type="dxa"/>
            </w:tcMar>
          </w:tcPr>
          <w:p w14:paraId="7932F427"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32CD77E0" w14:textId="77777777" w:rsidR="00933B93" w:rsidRPr="00D950AB" w:rsidRDefault="00933B93" w:rsidP="00D95EA9">
            <w:pPr>
              <w:rPr>
                <w:rFonts w:ascii="Times New Roman" w:eastAsia="Calibri" w:hAnsi="Times New Roman" w:cs="Times New Roman"/>
                <w:sz w:val="24"/>
                <w:szCs w:val="24"/>
                <w:lang w:val="fr"/>
              </w:rPr>
            </w:pPr>
          </w:p>
        </w:tc>
        <w:tc>
          <w:tcPr>
            <w:tcW w:w="3685" w:type="dxa"/>
            <w:vAlign w:val="center"/>
          </w:tcPr>
          <w:p w14:paraId="0F7CA205"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p w14:paraId="3B6064E5"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tc>
      </w:tr>
      <w:tr w:rsidR="00933B93" w:rsidRPr="00D950AB" w14:paraId="33A56758" w14:textId="77777777" w:rsidTr="00933B93">
        <w:trPr>
          <w:trHeight w:val="393"/>
          <w:jc w:val="center"/>
        </w:trPr>
        <w:tc>
          <w:tcPr>
            <w:tcW w:w="2490" w:type="dxa"/>
            <w:tcBorders>
              <w:left w:val="single" w:sz="0" w:space="0" w:color="auto"/>
              <w:bottom w:val="single" w:sz="0" w:space="0" w:color="auto"/>
              <w:right w:val="single" w:sz="0" w:space="0" w:color="auto"/>
            </w:tcBorders>
            <w:vAlign w:val="center"/>
          </w:tcPr>
          <w:p w14:paraId="601AE751" w14:textId="77777777" w:rsidR="00933B93" w:rsidRPr="00D950AB" w:rsidRDefault="00933B93" w:rsidP="00D95EA9">
            <w:pPr>
              <w:rPr>
                <w:rFonts w:ascii="Times New Roman" w:hAnsi="Times New Roman" w:cs="Times New Roman"/>
                <w:sz w:val="24"/>
                <w:szCs w:val="24"/>
              </w:rPr>
            </w:pP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032905F1"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b/>
                <w:bCs/>
                <w:sz w:val="24"/>
                <w:szCs w:val="24"/>
                <w:lang w:val="fr"/>
              </w:rPr>
              <w:t>Résultat 5 :</w:t>
            </w:r>
          </w:p>
        </w:tc>
        <w:tc>
          <w:tcPr>
            <w:tcW w:w="3575" w:type="dxa"/>
            <w:tcBorders>
              <w:top w:val="single" w:sz="8" w:space="0" w:color="auto"/>
              <w:left w:val="single" w:sz="8" w:space="0" w:color="auto"/>
              <w:bottom w:val="single" w:sz="8" w:space="0" w:color="auto"/>
              <w:right w:val="single" w:sz="8" w:space="0" w:color="auto"/>
            </w:tcBorders>
            <w:tcMar>
              <w:left w:w="108" w:type="dxa"/>
              <w:right w:w="108" w:type="dxa"/>
            </w:tcMar>
          </w:tcPr>
          <w:p w14:paraId="57D59729"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tc>
        <w:tc>
          <w:tcPr>
            <w:tcW w:w="2552" w:type="dxa"/>
            <w:tcBorders>
              <w:top w:val="single" w:sz="8" w:space="0" w:color="auto"/>
              <w:left w:val="single" w:sz="8" w:space="0" w:color="auto"/>
              <w:bottom w:val="single" w:sz="4" w:space="0" w:color="auto"/>
              <w:right w:val="single" w:sz="8" w:space="0" w:color="auto"/>
            </w:tcBorders>
            <w:tcMar>
              <w:left w:w="108" w:type="dxa"/>
              <w:right w:w="108" w:type="dxa"/>
            </w:tcMar>
          </w:tcPr>
          <w:p w14:paraId="3814EAF8"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tc>
        <w:tc>
          <w:tcPr>
            <w:tcW w:w="3685" w:type="dxa"/>
            <w:tcBorders>
              <w:bottom w:val="single" w:sz="4" w:space="0" w:color="auto"/>
            </w:tcBorders>
            <w:vAlign w:val="center"/>
          </w:tcPr>
          <w:p w14:paraId="15870C3B"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p w14:paraId="78ECE8A1"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tc>
      </w:tr>
      <w:tr w:rsidR="00933B93" w:rsidRPr="00D950AB" w14:paraId="074AFA78" w14:textId="77777777" w:rsidTr="00933B93">
        <w:trPr>
          <w:trHeight w:val="300"/>
          <w:jc w:val="center"/>
        </w:trPr>
        <w:tc>
          <w:tcPr>
            <w:tcW w:w="2490" w:type="dxa"/>
            <w:tcBorders>
              <w:top w:val="nil"/>
              <w:left w:val="single" w:sz="8" w:space="0" w:color="auto"/>
              <w:bottom w:val="single" w:sz="8" w:space="0" w:color="auto"/>
              <w:right w:val="single" w:sz="8" w:space="0" w:color="auto"/>
            </w:tcBorders>
            <w:tcMar>
              <w:left w:w="108" w:type="dxa"/>
              <w:right w:w="108" w:type="dxa"/>
            </w:tcMar>
          </w:tcPr>
          <w:p w14:paraId="6B7A6260"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b/>
                <w:bCs/>
                <w:sz w:val="24"/>
                <w:szCs w:val="24"/>
                <w:lang w:val="fr"/>
              </w:rPr>
              <w:t xml:space="preserve"> </w:t>
            </w:r>
          </w:p>
          <w:p w14:paraId="511CDAAF"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b/>
                <w:bCs/>
                <w:color w:val="000000" w:themeColor="text1"/>
                <w:sz w:val="24"/>
                <w:szCs w:val="24"/>
                <w:lang w:val="fr"/>
              </w:rPr>
              <w:t>Activités prévues</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5AFE554C"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b/>
                <w:bCs/>
                <w:i/>
                <w:iCs/>
                <w:sz w:val="24"/>
                <w:szCs w:val="24"/>
                <w:lang w:val="fr"/>
              </w:rPr>
              <w:t xml:space="preserve">Activité 1.1 : </w:t>
            </w:r>
          </w:p>
        </w:tc>
        <w:tc>
          <w:tcPr>
            <w:tcW w:w="3575" w:type="dxa"/>
            <w:tcBorders>
              <w:top w:val="single" w:sz="8" w:space="0" w:color="auto"/>
              <w:left w:val="single" w:sz="8" w:space="0" w:color="auto"/>
              <w:bottom w:val="single" w:sz="8" w:space="0" w:color="auto"/>
              <w:right w:val="single" w:sz="8" w:space="0" w:color="auto"/>
            </w:tcBorders>
            <w:tcMar>
              <w:left w:w="108" w:type="dxa"/>
              <w:right w:w="108" w:type="dxa"/>
            </w:tcMar>
          </w:tcPr>
          <w:p w14:paraId="6A1B29C3" w14:textId="77777777" w:rsidR="00933B93" w:rsidRPr="00D950AB" w:rsidRDefault="00933B93" w:rsidP="00D95EA9">
            <w:pPr>
              <w:rPr>
                <w:rFonts w:ascii="Times New Roman" w:eastAsia="Calibri" w:hAnsi="Times New Roman" w:cs="Times New Roman"/>
                <w:sz w:val="24"/>
                <w:szCs w:val="24"/>
                <w:lang w:val="fr"/>
              </w:rPr>
            </w:pP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2F1DFFEC" w14:textId="77777777" w:rsidR="00933B93" w:rsidRPr="00D950AB" w:rsidRDefault="00933B93" w:rsidP="00D95EA9">
            <w:pPr>
              <w:rPr>
                <w:rFonts w:ascii="Times New Roman" w:eastAsia="Calibri" w:hAnsi="Times New Roman" w:cs="Times New Roman"/>
                <w:sz w:val="24"/>
                <w:szCs w:val="24"/>
                <w:lang w:val="fr"/>
              </w:rPr>
            </w:pPr>
          </w:p>
        </w:tc>
        <w:tc>
          <w:tcPr>
            <w:tcW w:w="3685" w:type="dxa"/>
            <w:vAlign w:val="center"/>
          </w:tcPr>
          <w:p w14:paraId="2CEFD1A9" w14:textId="77777777" w:rsidR="00933B93" w:rsidRPr="00D950AB" w:rsidRDefault="00933B93" w:rsidP="00D95EA9">
            <w:pPr>
              <w:rPr>
                <w:rFonts w:ascii="Times New Roman" w:hAnsi="Times New Roman" w:cs="Times New Roman"/>
                <w:sz w:val="24"/>
                <w:szCs w:val="24"/>
              </w:rPr>
            </w:pPr>
          </w:p>
        </w:tc>
      </w:tr>
      <w:tr w:rsidR="00933B93" w:rsidRPr="00D950AB" w14:paraId="7E47169D" w14:textId="77777777" w:rsidTr="00933B93">
        <w:trPr>
          <w:trHeight w:val="300"/>
          <w:jc w:val="center"/>
        </w:trPr>
        <w:tc>
          <w:tcPr>
            <w:tcW w:w="2490" w:type="dxa"/>
            <w:tcBorders>
              <w:left w:val="single" w:sz="0" w:space="0" w:color="auto"/>
              <w:right w:val="single" w:sz="0" w:space="0" w:color="auto"/>
            </w:tcBorders>
            <w:vAlign w:val="center"/>
          </w:tcPr>
          <w:p w14:paraId="6277784D" w14:textId="77777777" w:rsidR="00933B93" w:rsidRPr="00D950AB" w:rsidRDefault="00933B93" w:rsidP="00D95EA9">
            <w:pPr>
              <w:rPr>
                <w:rFonts w:ascii="Times New Roman" w:hAnsi="Times New Roman" w:cs="Times New Roman"/>
                <w:sz w:val="24"/>
                <w:szCs w:val="24"/>
              </w:rPr>
            </w:pP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1C4F1058"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b/>
                <w:bCs/>
                <w:i/>
                <w:iCs/>
                <w:sz w:val="24"/>
                <w:szCs w:val="24"/>
                <w:lang w:val="fr"/>
              </w:rPr>
              <w:t>Activité 1.2 :</w:t>
            </w:r>
          </w:p>
        </w:tc>
        <w:tc>
          <w:tcPr>
            <w:tcW w:w="3575" w:type="dxa"/>
            <w:tcBorders>
              <w:top w:val="single" w:sz="8" w:space="0" w:color="auto"/>
              <w:left w:val="single" w:sz="8" w:space="0" w:color="auto"/>
              <w:bottom w:val="single" w:sz="8" w:space="0" w:color="auto"/>
              <w:right w:val="single" w:sz="8" w:space="0" w:color="auto"/>
            </w:tcBorders>
            <w:tcMar>
              <w:left w:w="108" w:type="dxa"/>
              <w:right w:w="108" w:type="dxa"/>
            </w:tcMar>
          </w:tcPr>
          <w:p w14:paraId="2032C8CD"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574E293A"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tc>
        <w:tc>
          <w:tcPr>
            <w:tcW w:w="3685" w:type="dxa"/>
            <w:vMerge w:val="restart"/>
            <w:vAlign w:val="center"/>
          </w:tcPr>
          <w:p w14:paraId="6C907E38" w14:textId="77777777" w:rsidR="00933B93" w:rsidRPr="00D950AB" w:rsidRDefault="00933B93" w:rsidP="00D95EA9">
            <w:pPr>
              <w:rPr>
                <w:rFonts w:ascii="Times New Roman" w:hAnsi="Times New Roman" w:cs="Times New Roman"/>
                <w:sz w:val="24"/>
                <w:szCs w:val="24"/>
              </w:rPr>
            </w:pPr>
          </w:p>
        </w:tc>
      </w:tr>
      <w:tr w:rsidR="00933B93" w:rsidRPr="00D950AB" w14:paraId="698B611B" w14:textId="77777777" w:rsidTr="00933B93">
        <w:trPr>
          <w:trHeight w:val="300"/>
          <w:jc w:val="center"/>
        </w:trPr>
        <w:tc>
          <w:tcPr>
            <w:tcW w:w="2490" w:type="dxa"/>
            <w:tcBorders>
              <w:left w:val="single" w:sz="0" w:space="0" w:color="auto"/>
              <w:right w:val="single" w:sz="0" w:space="0" w:color="auto"/>
            </w:tcBorders>
            <w:vAlign w:val="center"/>
          </w:tcPr>
          <w:p w14:paraId="083B7103" w14:textId="77777777" w:rsidR="00933B93" w:rsidRPr="00D950AB" w:rsidRDefault="00933B93" w:rsidP="00D95EA9">
            <w:pPr>
              <w:rPr>
                <w:rFonts w:ascii="Times New Roman" w:hAnsi="Times New Roman" w:cs="Times New Roman"/>
                <w:sz w:val="24"/>
                <w:szCs w:val="24"/>
              </w:rPr>
            </w:pP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6B6B29D3"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b/>
                <w:bCs/>
                <w:i/>
                <w:iCs/>
                <w:sz w:val="24"/>
                <w:szCs w:val="24"/>
                <w:lang w:val="fr"/>
              </w:rPr>
              <w:t>Activité 1.3 :</w:t>
            </w:r>
          </w:p>
        </w:tc>
        <w:tc>
          <w:tcPr>
            <w:tcW w:w="3575" w:type="dxa"/>
            <w:tcBorders>
              <w:top w:val="single" w:sz="8" w:space="0" w:color="auto"/>
              <w:left w:val="single" w:sz="8" w:space="0" w:color="auto"/>
              <w:bottom w:val="single" w:sz="8" w:space="0" w:color="auto"/>
              <w:right w:val="single" w:sz="8" w:space="0" w:color="auto"/>
            </w:tcBorders>
            <w:tcMar>
              <w:left w:w="108" w:type="dxa"/>
              <w:right w:w="108" w:type="dxa"/>
            </w:tcMar>
          </w:tcPr>
          <w:p w14:paraId="0930642A"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207F50F0"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tc>
        <w:tc>
          <w:tcPr>
            <w:tcW w:w="3685" w:type="dxa"/>
            <w:vMerge/>
            <w:vAlign w:val="center"/>
          </w:tcPr>
          <w:p w14:paraId="4F50CB12" w14:textId="77777777" w:rsidR="00933B93" w:rsidRPr="00D950AB" w:rsidRDefault="00933B93" w:rsidP="00D95EA9">
            <w:pPr>
              <w:rPr>
                <w:rFonts w:ascii="Times New Roman" w:hAnsi="Times New Roman" w:cs="Times New Roman"/>
                <w:sz w:val="24"/>
                <w:szCs w:val="24"/>
              </w:rPr>
            </w:pPr>
          </w:p>
        </w:tc>
      </w:tr>
      <w:tr w:rsidR="00933B93" w:rsidRPr="00D950AB" w14:paraId="0A92E184" w14:textId="77777777" w:rsidTr="00933B93">
        <w:trPr>
          <w:trHeight w:val="300"/>
          <w:jc w:val="center"/>
        </w:trPr>
        <w:tc>
          <w:tcPr>
            <w:tcW w:w="2490" w:type="dxa"/>
            <w:tcBorders>
              <w:left w:val="single" w:sz="0" w:space="0" w:color="auto"/>
              <w:right w:val="single" w:sz="0" w:space="0" w:color="auto"/>
            </w:tcBorders>
            <w:vAlign w:val="center"/>
          </w:tcPr>
          <w:p w14:paraId="23193468" w14:textId="77777777" w:rsidR="00933B93" w:rsidRPr="00D950AB" w:rsidRDefault="00933B93" w:rsidP="00D95EA9">
            <w:pPr>
              <w:rPr>
                <w:rFonts w:ascii="Times New Roman" w:hAnsi="Times New Roman" w:cs="Times New Roman"/>
                <w:sz w:val="24"/>
                <w:szCs w:val="24"/>
              </w:rPr>
            </w:pP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18FC4D54"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b/>
                <w:bCs/>
                <w:i/>
                <w:iCs/>
                <w:sz w:val="24"/>
                <w:szCs w:val="24"/>
                <w:lang w:val="fr"/>
              </w:rPr>
              <w:t xml:space="preserve">Activité 1.4 : </w:t>
            </w:r>
          </w:p>
        </w:tc>
        <w:tc>
          <w:tcPr>
            <w:tcW w:w="3575" w:type="dxa"/>
            <w:tcBorders>
              <w:top w:val="single" w:sz="8" w:space="0" w:color="auto"/>
              <w:left w:val="single" w:sz="8" w:space="0" w:color="auto"/>
              <w:bottom w:val="single" w:sz="8" w:space="0" w:color="auto"/>
              <w:right w:val="single" w:sz="8" w:space="0" w:color="auto"/>
            </w:tcBorders>
            <w:tcMar>
              <w:left w:w="108" w:type="dxa"/>
              <w:right w:w="108" w:type="dxa"/>
            </w:tcMar>
          </w:tcPr>
          <w:p w14:paraId="222F574D" w14:textId="77777777" w:rsidR="00933B93" w:rsidRPr="00D950AB" w:rsidRDefault="00933B93" w:rsidP="00D95EA9">
            <w:pPr>
              <w:rPr>
                <w:rFonts w:ascii="Times New Roman" w:hAnsi="Times New Roman" w:cs="Times New Roman"/>
                <w:sz w:val="24"/>
                <w:szCs w:val="24"/>
              </w:rPr>
            </w:pPr>
            <w:r w:rsidRPr="00D950AB">
              <w:rPr>
                <w:rFonts w:ascii="Times New Roman" w:eastAsia="Calibri" w:hAnsi="Times New Roman" w:cs="Times New Roman"/>
                <w:sz w:val="24"/>
                <w:szCs w:val="24"/>
                <w:lang w:val="fr"/>
              </w:rPr>
              <w:t xml:space="preserve"> </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0D34D8E7" w14:textId="77777777" w:rsidR="00933B93" w:rsidRPr="00D950AB" w:rsidRDefault="00933B93" w:rsidP="00D95EA9">
            <w:pPr>
              <w:rPr>
                <w:rFonts w:ascii="Times New Roman" w:eastAsia="Calibri" w:hAnsi="Times New Roman" w:cs="Times New Roman"/>
                <w:sz w:val="24"/>
                <w:szCs w:val="24"/>
                <w:lang w:val="fr"/>
              </w:rPr>
            </w:pPr>
          </w:p>
        </w:tc>
        <w:tc>
          <w:tcPr>
            <w:tcW w:w="3685" w:type="dxa"/>
            <w:vMerge/>
            <w:vAlign w:val="center"/>
          </w:tcPr>
          <w:p w14:paraId="3F71C4AC" w14:textId="77777777" w:rsidR="00933B93" w:rsidRPr="00D950AB" w:rsidRDefault="00933B93" w:rsidP="00D95EA9">
            <w:pPr>
              <w:rPr>
                <w:rFonts w:ascii="Times New Roman" w:hAnsi="Times New Roman" w:cs="Times New Roman"/>
                <w:sz w:val="24"/>
                <w:szCs w:val="24"/>
              </w:rPr>
            </w:pPr>
          </w:p>
        </w:tc>
      </w:tr>
    </w:tbl>
    <w:p w14:paraId="0E62F8A8" w14:textId="77777777" w:rsidR="00933B93" w:rsidRPr="00933B93" w:rsidRDefault="00933B93"/>
    <w:sectPr w:rsidR="00933B93" w:rsidRPr="00933B93" w:rsidSect="00933B9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93"/>
    <w:rsid w:val="002928C3"/>
    <w:rsid w:val="002F00D3"/>
    <w:rsid w:val="00460E86"/>
    <w:rsid w:val="0057255D"/>
    <w:rsid w:val="005D3086"/>
    <w:rsid w:val="00933B93"/>
    <w:rsid w:val="00B0779C"/>
    <w:rsid w:val="00B33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9D81"/>
  <w15:chartTrackingRefBased/>
  <w15:docId w15:val="{4464DC73-4406-42ED-BC9F-19FEE981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B93"/>
    <w:rPr>
      <w:lang w:val="fr-FR"/>
    </w:rPr>
  </w:style>
  <w:style w:type="paragraph" w:styleId="Heading1">
    <w:name w:val="heading 1"/>
    <w:basedOn w:val="Normal"/>
    <w:next w:val="Normal"/>
    <w:link w:val="Heading1Char"/>
    <w:uiPriority w:val="9"/>
    <w:qFormat/>
    <w:rsid w:val="00933B93"/>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933B93"/>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933B93"/>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933B93"/>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933B93"/>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933B93"/>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933B93"/>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933B93"/>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933B93"/>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B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B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B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B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B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B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B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B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B93"/>
    <w:rPr>
      <w:rFonts w:eastAsiaTheme="majorEastAsia" w:cstheme="majorBidi"/>
      <w:color w:val="272727" w:themeColor="text1" w:themeTint="D8"/>
    </w:rPr>
  </w:style>
  <w:style w:type="paragraph" w:styleId="Title">
    <w:name w:val="Title"/>
    <w:basedOn w:val="Normal"/>
    <w:next w:val="Normal"/>
    <w:link w:val="TitleChar"/>
    <w:uiPriority w:val="10"/>
    <w:qFormat/>
    <w:rsid w:val="00933B93"/>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933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B93"/>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933B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B93"/>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933B93"/>
    <w:rPr>
      <w:i/>
      <w:iCs/>
      <w:color w:val="404040" w:themeColor="text1" w:themeTint="BF"/>
    </w:rPr>
  </w:style>
  <w:style w:type="paragraph" w:styleId="ListParagraph">
    <w:name w:val="List Paragraph"/>
    <w:basedOn w:val="Normal"/>
    <w:uiPriority w:val="34"/>
    <w:qFormat/>
    <w:rsid w:val="00933B93"/>
    <w:pPr>
      <w:ind w:left="720"/>
      <w:contextualSpacing/>
    </w:pPr>
    <w:rPr>
      <w:lang w:val="en-US"/>
    </w:rPr>
  </w:style>
  <w:style w:type="character" w:styleId="IntenseEmphasis">
    <w:name w:val="Intense Emphasis"/>
    <w:basedOn w:val="DefaultParagraphFont"/>
    <w:uiPriority w:val="21"/>
    <w:qFormat/>
    <w:rsid w:val="00933B93"/>
    <w:rPr>
      <w:i/>
      <w:iCs/>
      <w:color w:val="0F4761" w:themeColor="accent1" w:themeShade="BF"/>
    </w:rPr>
  </w:style>
  <w:style w:type="paragraph" w:styleId="IntenseQuote">
    <w:name w:val="Intense Quote"/>
    <w:basedOn w:val="Normal"/>
    <w:next w:val="Normal"/>
    <w:link w:val="IntenseQuoteChar"/>
    <w:uiPriority w:val="30"/>
    <w:qFormat/>
    <w:rsid w:val="00933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933B93"/>
    <w:rPr>
      <w:i/>
      <w:iCs/>
      <w:color w:val="0F4761" w:themeColor="accent1" w:themeShade="BF"/>
    </w:rPr>
  </w:style>
  <w:style w:type="character" w:styleId="IntenseReference">
    <w:name w:val="Intense Reference"/>
    <w:basedOn w:val="DefaultParagraphFont"/>
    <w:uiPriority w:val="32"/>
    <w:qFormat/>
    <w:rsid w:val="00933B93"/>
    <w:rPr>
      <w:b/>
      <w:bCs/>
      <w:smallCaps/>
      <w:color w:val="0F4761" w:themeColor="accent1" w:themeShade="BF"/>
      <w:spacing w:val="5"/>
    </w:rPr>
  </w:style>
  <w:style w:type="table" w:styleId="TableGrid">
    <w:name w:val="Table Grid"/>
    <w:basedOn w:val="TableNormal"/>
    <w:uiPriority w:val="39"/>
    <w:rsid w:val="00933B93"/>
    <w:pPr>
      <w:spacing w:after="0" w:line="240" w:lineRule="auto"/>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DE9BBC4D56648A2FDFC2DB76B27BD" ma:contentTypeVersion="13" ma:contentTypeDescription="Create a new document." ma:contentTypeScope="" ma:versionID="40c1b6c4593b65ea2e81d5c0e60cc603">
  <xsd:schema xmlns:xsd="http://www.w3.org/2001/XMLSchema" xmlns:xs="http://www.w3.org/2001/XMLSchema" xmlns:p="http://schemas.microsoft.com/office/2006/metadata/properties" xmlns:ns2="72a45c17-74f1-474b-b2e1-9804e54d4868" xmlns:ns3="ede82e51-00b2-4b04-81d1-51c6069f75b4" targetNamespace="http://schemas.microsoft.com/office/2006/metadata/properties" ma:root="true" ma:fieldsID="ae47341f9e3603a31d1ea10a03650d17" ns2:_="" ns3:_="">
    <xsd:import namespace="72a45c17-74f1-474b-b2e1-9804e54d4868"/>
    <xsd:import namespace="ede82e51-00b2-4b04-81d1-51c6069f75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45c17-74f1-474b-b2e1-9804e54d4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8b33b2-5282-41ac-85b8-ebe4e0928a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82e51-00b2-4b04-81d1-51c6069f75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544db9-c36c-4a57-b953-c7b4f1b3a6bd}" ma:internalName="TaxCatchAll" ma:showField="CatchAllData" ma:web="ede82e51-00b2-4b04-81d1-51c6069f7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e82e51-00b2-4b04-81d1-51c6069f75b4" xsi:nil="true"/>
    <lcf76f155ced4ddcb4097134ff3c332f xmlns="72a45c17-74f1-474b-b2e1-9804e54d48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1B378D-5F43-49C9-B080-80BC1E7A78AC}"/>
</file>

<file path=customXml/itemProps2.xml><?xml version="1.0" encoding="utf-8"?>
<ds:datastoreItem xmlns:ds="http://schemas.openxmlformats.org/officeDocument/2006/customXml" ds:itemID="{CA57F7D4-C9AF-4DA5-986C-BAB553A3F5BB}"/>
</file>

<file path=customXml/itemProps3.xml><?xml version="1.0" encoding="utf-8"?>
<ds:datastoreItem xmlns:ds="http://schemas.openxmlformats.org/officeDocument/2006/customXml" ds:itemID="{66B5BC6D-521A-4F34-A91E-6ECDDBC3154C}"/>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637</Characters>
  <Application>Microsoft Office Word</Application>
  <DocSecurity>0</DocSecurity>
  <Lines>30</Lines>
  <Paragraphs>12</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Mbiya</dc:creator>
  <cp:keywords/>
  <dc:description/>
  <cp:lastModifiedBy>Gabriel Mbiya</cp:lastModifiedBy>
  <cp:revision>2</cp:revision>
  <dcterms:created xsi:type="dcterms:W3CDTF">2026-06-22T17:28:00Z</dcterms:created>
  <dcterms:modified xsi:type="dcterms:W3CDTF">2026-06-22T17:31:00Z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0x010100485DE9BBC4D56648A2FDFC2DB76B27BD</vt:lpwstr>
  </property>
  <property fmtid="{D5CDD505-2E9C-101B-9397-08002B2CF9AE}" pid="3" name="MediaServiceImageTags">
    <vt:lpwstr/>
  </property>
</Properties>
</file>